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57F12" w14:textId="77777777" w:rsidR="00B729B7" w:rsidRPr="00456787" w:rsidRDefault="009151D0">
      <w:pPr>
        <w:rPr>
          <w:rFonts w:ascii="Times New Roman" w:hAnsi="Times New Roman" w:cs="Times New Roman"/>
          <w:b/>
          <w:sz w:val="28"/>
          <w:szCs w:val="28"/>
        </w:rPr>
      </w:pPr>
      <w:r w:rsidRPr="00456787">
        <w:rPr>
          <w:rFonts w:ascii="Times New Roman" w:hAnsi="Times New Roman" w:cs="Times New Roman"/>
          <w:b/>
          <w:sz w:val="28"/>
          <w:szCs w:val="28"/>
        </w:rPr>
        <w:t>Přehled mobilit</w:t>
      </w:r>
    </w:p>
    <w:tbl>
      <w:tblPr>
        <w:tblStyle w:val="Tabulkasmkou4zvraznn51"/>
        <w:tblW w:w="0" w:type="auto"/>
        <w:tblLook w:val="0620" w:firstRow="1" w:lastRow="0" w:firstColumn="0" w:lastColumn="0" w:noHBand="1" w:noVBand="1"/>
      </w:tblPr>
      <w:tblGrid>
        <w:gridCol w:w="704"/>
        <w:gridCol w:w="1843"/>
        <w:gridCol w:w="2268"/>
        <w:gridCol w:w="4247"/>
      </w:tblGrid>
      <w:tr w:rsidR="009151D0" w14:paraId="6D754E94" w14:textId="77777777" w:rsidTr="004567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4" w:type="dxa"/>
          </w:tcPr>
          <w:p w14:paraId="48189EE5" w14:textId="77777777" w:rsidR="009151D0" w:rsidRDefault="0091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3948A5C" w14:textId="77777777" w:rsidR="009151D0" w:rsidRDefault="0091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MÍSTO</w:t>
            </w:r>
          </w:p>
        </w:tc>
        <w:tc>
          <w:tcPr>
            <w:tcW w:w="2268" w:type="dxa"/>
          </w:tcPr>
          <w:p w14:paraId="248CDD17" w14:textId="77777777" w:rsidR="009151D0" w:rsidRDefault="0091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TERMÍN</w:t>
            </w:r>
          </w:p>
        </w:tc>
        <w:tc>
          <w:tcPr>
            <w:tcW w:w="4247" w:type="dxa"/>
          </w:tcPr>
          <w:p w14:paraId="4B0A83F6" w14:textId="77777777" w:rsidR="009151D0" w:rsidRDefault="0091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TÉMA, OBSAH</w:t>
            </w:r>
          </w:p>
        </w:tc>
      </w:tr>
      <w:tr w:rsidR="009151D0" w14:paraId="53F12758" w14:textId="77777777" w:rsidTr="00456787">
        <w:tc>
          <w:tcPr>
            <w:tcW w:w="704" w:type="dxa"/>
          </w:tcPr>
          <w:p w14:paraId="48547847" w14:textId="77777777" w:rsidR="009151D0" w:rsidRDefault="0091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14:paraId="6B972703" w14:textId="77777777" w:rsidR="009151D0" w:rsidRDefault="0091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Lesnica</w:t>
            </w:r>
            <w:proofErr w:type="spellEnd"/>
          </w:p>
          <w:p w14:paraId="20C09B86" w14:textId="77777777" w:rsidR="009151D0" w:rsidRDefault="0091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Polsko</w:t>
            </w:r>
          </w:p>
        </w:tc>
        <w:tc>
          <w:tcPr>
            <w:tcW w:w="2268" w:type="dxa"/>
          </w:tcPr>
          <w:p w14:paraId="181B19DB" w14:textId="77777777" w:rsidR="009151D0" w:rsidRDefault="00151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04.-08</w:t>
            </w:r>
            <w:r w:rsidR="00137A1A">
              <w:rPr>
                <w:rFonts w:ascii="Times New Roman" w:hAnsi="Times New Roman" w:cs="Times New Roman"/>
                <w:sz w:val="28"/>
                <w:szCs w:val="28"/>
              </w:rPr>
              <w:t xml:space="preserve"> 4.2022</w:t>
            </w:r>
          </w:p>
        </w:tc>
        <w:tc>
          <w:tcPr>
            <w:tcW w:w="4247" w:type="dxa"/>
          </w:tcPr>
          <w:p w14:paraId="62BBA68C" w14:textId="77777777" w:rsidR="009151D0" w:rsidRDefault="0065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Ochrana lesů a recyklace</w:t>
            </w:r>
          </w:p>
        </w:tc>
      </w:tr>
      <w:tr w:rsidR="009151D0" w14:paraId="4496654D" w14:textId="77777777" w:rsidTr="00456787">
        <w:tc>
          <w:tcPr>
            <w:tcW w:w="704" w:type="dxa"/>
          </w:tcPr>
          <w:p w14:paraId="657F36AE" w14:textId="77777777" w:rsidR="009151D0" w:rsidRDefault="0091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843" w:type="dxa"/>
          </w:tcPr>
          <w:p w14:paraId="5C6197A3" w14:textId="77777777" w:rsidR="009151D0" w:rsidRDefault="0091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Rudolstadt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7032DAB" w14:textId="77777777" w:rsidR="009151D0" w:rsidRDefault="0091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Německo</w:t>
            </w:r>
          </w:p>
        </w:tc>
        <w:tc>
          <w:tcPr>
            <w:tcW w:w="2268" w:type="dxa"/>
          </w:tcPr>
          <w:p w14:paraId="3FFBD0B6" w14:textId="5EC3C12B" w:rsidR="009151D0" w:rsidRDefault="00684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37A1A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37A1A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</w:tc>
        <w:tc>
          <w:tcPr>
            <w:tcW w:w="4247" w:type="dxa"/>
          </w:tcPr>
          <w:p w14:paraId="3A82BCEB" w14:textId="77777777" w:rsidR="009151D0" w:rsidRDefault="0065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Recyklace a obnovitelná energie</w:t>
            </w:r>
          </w:p>
        </w:tc>
      </w:tr>
      <w:tr w:rsidR="009151D0" w14:paraId="6C0D1333" w14:textId="77777777" w:rsidTr="00456787">
        <w:tc>
          <w:tcPr>
            <w:tcW w:w="704" w:type="dxa"/>
          </w:tcPr>
          <w:p w14:paraId="58B92452" w14:textId="77777777" w:rsidR="009151D0" w:rsidRDefault="0091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1843" w:type="dxa"/>
          </w:tcPr>
          <w:p w14:paraId="51B34677" w14:textId="77777777" w:rsidR="009151D0" w:rsidRDefault="0091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Brusel, </w:t>
            </w:r>
          </w:p>
          <w:p w14:paraId="65A3138D" w14:textId="77777777" w:rsidR="009151D0" w:rsidRDefault="0091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Belgie</w:t>
            </w:r>
          </w:p>
        </w:tc>
        <w:tc>
          <w:tcPr>
            <w:tcW w:w="2268" w:type="dxa"/>
          </w:tcPr>
          <w:p w14:paraId="3C31FDA3" w14:textId="77777777" w:rsidR="009151D0" w:rsidRDefault="002666E0" w:rsidP="0013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  <w:r w:rsidR="0015101B">
              <w:rPr>
                <w:rFonts w:ascii="Times New Roman" w:hAnsi="Times New Roman" w:cs="Times New Roman"/>
                <w:sz w:val="28"/>
                <w:szCs w:val="28"/>
              </w:rPr>
              <w:t xml:space="preserve"> - 09.</w:t>
            </w:r>
            <w:r w:rsidR="00137A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510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37A1A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4247" w:type="dxa"/>
          </w:tcPr>
          <w:p w14:paraId="64DC21E4" w14:textId="77777777" w:rsidR="009151D0" w:rsidRDefault="0065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Pracovní schůzka ředitelů a koordinátorů</w:t>
            </w:r>
          </w:p>
        </w:tc>
      </w:tr>
      <w:tr w:rsidR="009151D0" w14:paraId="6D41C616" w14:textId="77777777" w:rsidTr="00456787">
        <w:tc>
          <w:tcPr>
            <w:tcW w:w="704" w:type="dxa"/>
          </w:tcPr>
          <w:p w14:paraId="4CA67088" w14:textId="77777777" w:rsidR="009151D0" w:rsidRDefault="0091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1843" w:type="dxa"/>
          </w:tcPr>
          <w:p w14:paraId="2837E58D" w14:textId="77777777" w:rsidR="009151D0" w:rsidRDefault="0091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Pula</w:t>
            </w:r>
          </w:p>
          <w:p w14:paraId="036E2B64" w14:textId="77777777" w:rsidR="009151D0" w:rsidRDefault="0091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Chorvatsko</w:t>
            </w:r>
          </w:p>
        </w:tc>
        <w:tc>
          <w:tcPr>
            <w:tcW w:w="2268" w:type="dxa"/>
          </w:tcPr>
          <w:p w14:paraId="348354A6" w14:textId="77777777" w:rsidR="009151D0" w:rsidRDefault="00532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10.-14.09. 2022</w:t>
            </w:r>
          </w:p>
        </w:tc>
        <w:tc>
          <w:tcPr>
            <w:tcW w:w="4247" w:type="dxa"/>
          </w:tcPr>
          <w:p w14:paraId="2D533C6C" w14:textId="77777777" w:rsidR="009151D0" w:rsidRDefault="0065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Ochrana a zachování životního prostředí v Jaderském moři</w:t>
            </w:r>
          </w:p>
        </w:tc>
      </w:tr>
      <w:tr w:rsidR="009151D0" w14:paraId="104AD6F3" w14:textId="77777777" w:rsidTr="00456787">
        <w:tc>
          <w:tcPr>
            <w:tcW w:w="704" w:type="dxa"/>
          </w:tcPr>
          <w:p w14:paraId="0F592571" w14:textId="77777777" w:rsidR="009151D0" w:rsidRDefault="0091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1843" w:type="dxa"/>
          </w:tcPr>
          <w:p w14:paraId="69FE25CF" w14:textId="77777777" w:rsidR="009151D0" w:rsidRDefault="0091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Stříbro</w:t>
            </w:r>
          </w:p>
          <w:p w14:paraId="55FD5429" w14:textId="77777777" w:rsidR="009151D0" w:rsidRDefault="0091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ČR</w:t>
            </w:r>
          </w:p>
        </w:tc>
        <w:tc>
          <w:tcPr>
            <w:tcW w:w="2268" w:type="dxa"/>
          </w:tcPr>
          <w:p w14:paraId="72927A30" w14:textId="77777777" w:rsidR="009151D0" w:rsidRDefault="0013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17.-21.04. 2023</w:t>
            </w:r>
          </w:p>
        </w:tc>
        <w:tc>
          <w:tcPr>
            <w:tcW w:w="4247" w:type="dxa"/>
          </w:tcPr>
          <w:p w14:paraId="786686B5" w14:textId="77777777" w:rsidR="009151D0" w:rsidRDefault="0065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Voda jako zdroj energie</w:t>
            </w:r>
          </w:p>
        </w:tc>
      </w:tr>
      <w:tr w:rsidR="009151D0" w14:paraId="2F27F481" w14:textId="77777777" w:rsidTr="00456787">
        <w:tc>
          <w:tcPr>
            <w:tcW w:w="704" w:type="dxa"/>
          </w:tcPr>
          <w:p w14:paraId="2224F23C" w14:textId="77777777" w:rsidR="009151D0" w:rsidRDefault="0091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3" w:type="dxa"/>
          </w:tcPr>
          <w:p w14:paraId="7E6DA5FC" w14:textId="77777777" w:rsidR="009151D0" w:rsidRDefault="0091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Baltské moře</w:t>
            </w:r>
          </w:p>
          <w:p w14:paraId="4F85AB9B" w14:textId="77777777" w:rsidR="009151D0" w:rsidRDefault="0091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Německo</w:t>
            </w:r>
          </w:p>
        </w:tc>
        <w:tc>
          <w:tcPr>
            <w:tcW w:w="2268" w:type="dxa"/>
          </w:tcPr>
          <w:p w14:paraId="56154B46" w14:textId="77777777" w:rsidR="009151D0" w:rsidRDefault="0015101B" w:rsidP="00151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666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7A1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37A1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4247" w:type="dxa"/>
          </w:tcPr>
          <w:p w14:paraId="09F5A0D6" w14:textId="77777777" w:rsidR="009151D0" w:rsidRDefault="0065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Ekologie a</w:t>
            </w:r>
            <w:r w:rsidR="002666E0">
              <w:rPr>
                <w:rFonts w:ascii="Times New Roman" w:hAnsi="Times New Roman" w:cs="Times New Roman"/>
                <w:sz w:val="28"/>
                <w:szCs w:val="28"/>
              </w:rPr>
              <w:t xml:space="preserve"> ochrana životního prostředí 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Baltském moři </w:t>
            </w:r>
          </w:p>
        </w:tc>
      </w:tr>
      <w:tr w:rsidR="009151D0" w14:paraId="072D9AC4" w14:textId="77777777" w:rsidTr="00456787">
        <w:tc>
          <w:tcPr>
            <w:tcW w:w="704" w:type="dxa"/>
          </w:tcPr>
          <w:p w14:paraId="2ADBCCA2" w14:textId="77777777" w:rsidR="009151D0" w:rsidRDefault="0091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1843" w:type="dxa"/>
          </w:tcPr>
          <w:p w14:paraId="4D463F8A" w14:textId="77777777" w:rsidR="009151D0" w:rsidRDefault="0091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Karlovy Vary</w:t>
            </w:r>
          </w:p>
        </w:tc>
        <w:tc>
          <w:tcPr>
            <w:tcW w:w="2268" w:type="dxa"/>
          </w:tcPr>
          <w:p w14:paraId="1B005F10" w14:textId="77777777" w:rsidR="009151D0" w:rsidRDefault="00151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19.-21.06.</w:t>
            </w:r>
            <w:r w:rsidR="00137A1A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4247" w:type="dxa"/>
          </w:tcPr>
          <w:p w14:paraId="784B98B0" w14:textId="77777777" w:rsidR="009151D0" w:rsidRDefault="002666E0" w:rsidP="0026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Závěrečná </w:t>
            </w:r>
            <w:r w:rsidR="00652CA6">
              <w:rPr>
                <w:rFonts w:ascii="Times New Roman" w:hAnsi="Times New Roman" w:cs="Times New Roman"/>
                <w:sz w:val="28"/>
                <w:szCs w:val="28"/>
              </w:rPr>
              <w:t>pracovní schůzka ředitelů a koordinátorů</w:t>
            </w:r>
          </w:p>
        </w:tc>
      </w:tr>
    </w:tbl>
    <w:p w14:paraId="7B970A5F" w14:textId="77777777" w:rsidR="009151D0" w:rsidRDefault="009151D0">
      <w:pPr>
        <w:rPr>
          <w:rFonts w:ascii="Times New Roman" w:hAnsi="Times New Roman" w:cs="Times New Roman"/>
          <w:sz w:val="28"/>
          <w:szCs w:val="28"/>
        </w:rPr>
      </w:pPr>
    </w:p>
    <w:p w14:paraId="6C75CF0D" w14:textId="77777777" w:rsidR="00365875" w:rsidRDefault="00365875">
      <w:pPr>
        <w:rPr>
          <w:rFonts w:ascii="Times New Roman" w:hAnsi="Times New Roman" w:cs="Times New Roman"/>
          <w:sz w:val="28"/>
          <w:szCs w:val="28"/>
        </w:rPr>
      </w:pPr>
    </w:p>
    <w:p w14:paraId="7E951F54" w14:textId="77777777" w:rsidR="00365875" w:rsidRDefault="00365875">
      <w:pPr>
        <w:rPr>
          <w:rFonts w:ascii="Times New Roman" w:hAnsi="Times New Roman" w:cs="Times New Roman"/>
          <w:sz w:val="28"/>
          <w:szCs w:val="28"/>
        </w:rPr>
      </w:pPr>
    </w:p>
    <w:p w14:paraId="39DFD23A" w14:textId="77777777" w:rsidR="00365875" w:rsidRDefault="00365875">
      <w:pPr>
        <w:rPr>
          <w:rFonts w:ascii="Times New Roman" w:hAnsi="Times New Roman" w:cs="Times New Roman"/>
          <w:sz w:val="28"/>
          <w:szCs w:val="28"/>
        </w:rPr>
      </w:pPr>
    </w:p>
    <w:p w14:paraId="5A90C686" w14:textId="77777777" w:rsidR="00365875" w:rsidRDefault="00365875">
      <w:pPr>
        <w:rPr>
          <w:rFonts w:ascii="Times New Roman" w:hAnsi="Times New Roman" w:cs="Times New Roman"/>
          <w:sz w:val="28"/>
          <w:szCs w:val="28"/>
        </w:rPr>
      </w:pPr>
    </w:p>
    <w:p w14:paraId="7F1CD925" w14:textId="77777777" w:rsidR="00365875" w:rsidRDefault="00365875">
      <w:pPr>
        <w:rPr>
          <w:rFonts w:ascii="Times New Roman" w:hAnsi="Times New Roman" w:cs="Times New Roman"/>
          <w:sz w:val="28"/>
          <w:szCs w:val="28"/>
        </w:rPr>
      </w:pPr>
    </w:p>
    <w:p w14:paraId="10C351D0" w14:textId="77777777" w:rsidR="00365875" w:rsidRDefault="00365875">
      <w:pPr>
        <w:rPr>
          <w:rFonts w:ascii="Times New Roman" w:hAnsi="Times New Roman" w:cs="Times New Roman"/>
          <w:sz w:val="28"/>
          <w:szCs w:val="28"/>
        </w:rPr>
      </w:pPr>
    </w:p>
    <w:p w14:paraId="3026454C" w14:textId="77777777" w:rsidR="00365875" w:rsidRDefault="00365875">
      <w:pPr>
        <w:rPr>
          <w:rFonts w:ascii="Times New Roman" w:hAnsi="Times New Roman" w:cs="Times New Roman"/>
          <w:sz w:val="28"/>
          <w:szCs w:val="28"/>
        </w:rPr>
      </w:pPr>
    </w:p>
    <w:p w14:paraId="473D38F2" w14:textId="77777777" w:rsidR="00365875" w:rsidRDefault="00365875">
      <w:pPr>
        <w:rPr>
          <w:rFonts w:ascii="Times New Roman" w:hAnsi="Times New Roman" w:cs="Times New Roman"/>
          <w:sz w:val="28"/>
          <w:szCs w:val="28"/>
        </w:rPr>
      </w:pPr>
    </w:p>
    <w:p w14:paraId="12BE6892" w14:textId="77777777" w:rsidR="00365875" w:rsidRDefault="00365875">
      <w:pPr>
        <w:rPr>
          <w:rFonts w:ascii="Times New Roman" w:hAnsi="Times New Roman" w:cs="Times New Roman"/>
          <w:sz w:val="28"/>
          <w:szCs w:val="28"/>
        </w:rPr>
      </w:pPr>
    </w:p>
    <w:p w14:paraId="2DBE558C" w14:textId="77777777" w:rsidR="00365875" w:rsidRDefault="00365875">
      <w:pPr>
        <w:rPr>
          <w:rFonts w:ascii="Times New Roman" w:hAnsi="Times New Roman" w:cs="Times New Roman"/>
          <w:sz w:val="28"/>
          <w:szCs w:val="28"/>
        </w:rPr>
      </w:pPr>
    </w:p>
    <w:p w14:paraId="79E4B1A6" w14:textId="77777777" w:rsidR="00365875" w:rsidRPr="00365875" w:rsidRDefault="00365875">
      <w:pPr>
        <w:rPr>
          <w:rFonts w:ascii="Times New Roman" w:hAnsi="Times New Roman" w:cs="Times New Roman"/>
          <w:b/>
          <w:sz w:val="28"/>
          <w:szCs w:val="28"/>
        </w:rPr>
      </w:pPr>
      <w:r w:rsidRPr="00365875">
        <w:rPr>
          <w:rFonts w:ascii="Times New Roman" w:hAnsi="Times New Roman" w:cs="Times New Roman"/>
          <w:b/>
          <w:sz w:val="28"/>
          <w:szCs w:val="28"/>
        </w:rPr>
        <w:t>Partnerské školy</w:t>
      </w:r>
    </w:p>
    <w:p w14:paraId="55802CAF" w14:textId="77777777" w:rsidR="00365875" w:rsidRDefault="00365875">
      <w:pPr>
        <w:rPr>
          <w:rFonts w:ascii="Times New Roman" w:hAnsi="Times New Roman" w:cs="Times New Roman"/>
          <w:sz w:val="28"/>
          <w:szCs w:val="28"/>
        </w:rPr>
      </w:pPr>
    </w:p>
    <w:p w14:paraId="313F0752" w14:textId="77777777" w:rsidR="00365875" w:rsidRPr="00365875" w:rsidRDefault="00684584" w:rsidP="00365875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0"/>
        <w:rPr>
          <w:rFonts w:ascii="Arial" w:eastAsia="Times New Roman" w:hAnsi="Arial" w:cs="Arial"/>
          <w:color w:val="464646"/>
          <w:sz w:val="26"/>
          <w:szCs w:val="26"/>
          <w:lang w:eastAsia="cs-CZ"/>
        </w:rPr>
      </w:pPr>
      <w:hyperlink r:id="rId5" w:history="1">
        <w:proofErr w:type="spellStart"/>
        <w:r w:rsidR="00365875" w:rsidRPr="00365875">
          <w:rPr>
            <w:rFonts w:ascii="Arial" w:eastAsia="Times New Roman" w:hAnsi="Arial" w:cs="Arial"/>
            <w:color w:val="035DAB"/>
            <w:sz w:val="26"/>
            <w:szCs w:val="26"/>
            <w:u w:val="single"/>
            <w:lang w:eastAsia="cs-CZ"/>
          </w:rPr>
          <w:t>Staatliches</w:t>
        </w:r>
        <w:proofErr w:type="spellEnd"/>
        <w:r w:rsidR="00365875" w:rsidRPr="00365875">
          <w:rPr>
            <w:rFonts w:ascii="Arial" w:eastAsia="Times New Roman" w:hAnsi="Arial" w:cs="Arial"/>
            <w:color w:val="035DAB"/>
            <w:sz w:val="26"/>
            <w:szCs w:val="26"/>
            <w:u w:val="single"/>
            <w:lang w:eastAsia="cs-CZ"/>
          </w:rPr>
          <w:t xml:space="preserve"> </w:t>
        </w:r>
        <w:proofErr w:type="spellStart"/>
        <w:r w:rsidR="00365875" w:rsidRPr="00365875">
          <w:rPr>
            <w:rFonts w:ascii="Arial" w:eastAsia="Times New Roman" w:hAnsi="Arial" w:cs="Arial"/>
            <w:color w:val="035DAB"/>
            <w:sz w:val="26"/>
            <w:szCs w:val="26"/>
            <w:u w:val="single"/>
            <w:lang w:eastAsia="cs-CZ"/>
          </w:rPr>
          <w:t>regionales</w:t>
        </w:r>
        <w:proofErr w:type="spellEnd"/>
        <w:r w:rsidR="00365875" w:rsidRPr="00365875">
          <w:rPr>
            <w:rFonts w:ascii="Arial" w:eastAsia="Times New Roman" w:hAnsi="Arial" w:cs="Arial"/>
            <w:color w:val="035DAB"/>
            <w:sz w:val="26"/>
            <w:szCs w:val="26"/>
            <w:u w:val="single"/>
            <w:lang w:eastAsia="cs-CZ"/>
          </w:rPr>
          <w:t xml:space="preserve"> </w:t>
        </w:r>
        <w:proofErr w:type="spellStart"/>
        <w:r w:rsidR="00365875" w:rsidRPr="00365875">
          <w:rPr>
            <w:rFonts w:ascii="Arial" w:eastAsia="Times New Roman" w:hAnsi="Arial" w:cs="Arial"/>
            <w:color w:val="035DAB"/>
            <w:sz w:val="26"/>
            <w:szCs w:val="26"/>
            <w:u w:val="single"/>
            <w:lang w:eastAsia="cs-CZ"/>
          </w:rPr>
          <w:t>Förderzentrum</w:t>
        </w:r>
        <w:proofErr w:type="spellEnd"/>
        <w:r w:rsidR="00365875" w:rsidRPr="00365875">
          <w:rPr>
            <w:rFonts w:ascii="Arial" w:eastAsia="Times New Roman" w:hAnsi="Arial" w:cs="Arial"/>
            <w:color w:val="035DAB"/>
            <w:sz w:val="26"/>
            <w:szCs w:val="26"/>
            <w:u w:val="single"/>
            <w:lang w:eastAsia="cs-CZ"/>
          </w:rPr>
          <w:t xml:space="preserve"> "Johann Heinrich </w:t>
        </w:r>
        <w:proofErr w:type="spellStart"/>
        <w:r w:rsidR="00365875" w:rsidRPr="00365875">
          <w:rPr>
            <w:rFonts w:ascii="Arial" w:eastAsia="Times New Roman" w:hAnsi="Arial" w:cs="Arial"/>
            <w:color w:val="035DAB"/>
            <w:sz w:val="26"/>
            <w:szCs w:val="26"/>
            <w:u w:val="single"/>
            <w:lang w:eastAsia="cs-CZ"/>
          </w:rPr>
          <w:t>Pestalozzi</w:t>
        </w:r>
        <w:proofErr w:type="spellEnd"/>
        <w:r w:rsidR="00365875" w:rsidRPr="00365875">
          <w:rPr>
            <w:rFonts w:ascii="Arial" w:eastAsia="Times New Roman" w:hAnsi="Arial" w:cs="Arial"/>
            <w:color w:val="035DAB"/>
            <w:sz w:val="26"/>
            <w:szCs w:val="26"/>
            <w:u w:val="single"/>
            <w:lang w:eastAsia="cs-CZ"/>
          </w:rPr>
          <w:t xml:space="preserve">", </w:t>
        </w:r>
        <w:proofErr w:type="spellStart"/>
        <w:r w:rsidR="00365875" w:rsidRPr="00365875">
          <w:rPr>
            <w:rFonts w:ascii="Arial" w:eastAsia="Times New Roman" w:hAnsi="Arial" w:cs="Arial"/>
            <w:color w:val="035DAB"/>
            <w:sz w:val="26"/>
            <w:szCs w:val="26"/>
            <w:u w:val="single"/>
            <w:lang w:eastAsia="cs-CZ"/>
          </w:rPr>
          <w:t>Rudolstadt</w:t>
        </w:r>
        <w:proofErr w:type="spellEnd"/>
        <w:r w:rsidR="00365875" w:rsidRPr="00365875">
          <w:rPr>
            <w:rFonts w:ascii="Arial" w:eastAsia="Times New Roman" w:hAnsi="Arial" w:cs="Arial"/>
            <w:color w:val="035DAB"/>
            <w:sz w:val="26"/>
            <w:szCs w:val="26"/>
            <w:u w:val="single"/>
            <w:lang w:eastAsia="cs-CZ"/>
          </w:rPr>
          <w:t>, Německo</w:t>
        </w:r>
      </w:hyperlink>
    </w:p>
    <w:p w14:paraId="5A08B525" w14:textId="77777777" w:rsidR="00365875" w:rsidRPr="00365875" w:rsidRDefault="00684584" w:rsidP="00365875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0"/>
        <w:rPr>
          <w:rFonts w:ascii="Arial" w:eastAsia="Times New Roman" w:hAnsi="Arial" w:cs="Arial"/>
          <w:color w:val="464646"/>
          <w:sz w:val="26"/>
          <w:szCs w:val="26"/>
          <w:lang w:eastAsia="cs-CZ"/>
        </w:rPr>
      </w:pPr>
      <w:hyperlink r:id="rId6" w:history="1">
        <w:proofErr w:type="spellStart"/>
        <w:r w:rsidR="00365875" w:rsidRPr="00365875">
          <w:rPr>
            <w:rFonts w:ascii="Arial" w:eastAsia="Times New Roman" w:hAnsi="Arial" w:cs="Arial"/>
            <w:color w:val="035DAB"/>
            <w:sz w:val="26"/>
            <w:szCs w:val="26"/>
            <w:u w:val="single"/>
            <w:lang w:eastAsia="cs-CZ"/>
          </w:rPr>
          <w:t>Specjalny</w:t>
        </w:r>
        <w:proofErr w:type="spellEnd"/>
        <w:r w:rsidR="00365875" w:rsidRPr="00365875">
          <w:rPr>
            <w:rFonts w:ascii="Arial" w:eastAsia="Times New Roman" w:hAnsi="Arial" w:cs="Arial"/>
            <w:color w:val="035DAB"/>
            <w:sz w:val="26"/>
            <w:szCs w:val="26"/>
            <w:u w:val="single"/>
            <w:lang w:eastAsia="cs-CZ"/>
          </w:rPr>
          <w:t xml:space="preserve"> </w:t>
        </w:r>
        <w:proofErr w:type="spellStart"/>
        <w:r w:rsidR="00365875" w:rsidRPr="00365875">
          <w:rPr>
            <w:rFonts w:ascii="Arial" w:eastAsia="Times New Roman" w:hAnsi="Arial" w:cs="Arial"/>
            <w:color w:val="035DAB"/>
            <w:sz w:val="26"/>
            <w:szCs w:val="26"/>
            <w:u w:val="single"/>
            <w:lang w:eastAsia="cs-CZ"/>
          </w:rPr>
          <w:t>Osrodek</w:t>
        </w:r>
        <w:proofErr w:type="spellEnd"/>
        <w:r w:rsidR="00365875" w:rsidRPr="00365875">
          <w:rPr>
            <w:rFonts w:ascii="Arial" w:eastAsia="Times New Roman" w:hAnsi="Arial" w:cs="Arial"/>
            <w:color w:val="035DAB"/>
            <w:sz w:val="26"/>
            <w:szCs w:val="26"/>
            <w:u w:val="single"/>
            <w:lang w:eastAsia="cs-CZ"/>
          </w:rPr>
          <w:t xml:space="preserve"> </w:t>
        </w:r>
        <w:proofErr w:type="spellStart"/>
        <w:r w:rsidR="00365875" w:rsidRPr="00365875">
          <w:rPr>
            <w:rFonts w:ascii="Arial" w:eastAsia="Times New Roman" w:hAnsi="Arial" w:cs="Arial"/>
            <w:color w:val="035DAB"/>
            <w:sz w:val="26"/>
            <w:szCs w:val="26"/>
            <w:u w:val="single"/>
            <w:lang w:eastAsia="cs-CZ"/>
          </w:rPr>
          <w:t>Szkolno</w:t>
        </w:r>
        <w:proofErr w:type="spellEnd"/>
        <w:r w:rsidR="00365875" w:rsidRPr="00365875">
          <w:rPr>
            <w:rFonts w:ascii="Arial" w:eastAsia="Times New Roman" w:hAnsi="Arial" w:cs="Arial"/>
            <w:color w:val="035DAB"/>
            <w:sz w:val="26"/>
            <w:szCs w:val="26"/>
            <w:u w:val="single"/>
            <w:lang w:eastAsia="cs-CZ"/>
          </w:rPr>
          <w:t xml:space="preserve"> </w:t>
        </w:r>
        <w:proofErr w:type="spellStart"/>
        <w:r w:rsidR="00365875" w:rsidRPr="00365875">
          <w:rPr>
            <w:rFonts w:ascii="Arial" w:eastAsia="Times New Roman" w:hAnsi="Arial" w:cs="Arial"/>
            <w:color w:val="035DAB"/>
            <w:sz w:val="26"/>
            <w:szCs w:val="26"/>
            <w:u w:val="single"/>
            <w:lang w:eastAsia="cs-CZ"/>
          </w:rPr>
          <w:t>Wychowawczy</w:t>
        </w:r>
        <w:proofErr w:type="spellEnd"/>
        <w:r w:rsidR="00365875" w:rsidRPr="00365875">
          <w:rPr>
            <w:rFonts w:ascii="Arial" w:eastAsia="Times New Roman" w:hAnsi="Arial" w:cs="Arial"/>
            <w:color w:val="035DAB"/>
            <w:sz w:val="26"/>
            <w:szCs w:val="26"/>
            <w:u w:val="single"/>
            <w:lang w:eastAsia="cs-CZ"/>
          </w:rPr>
          <w:t xml:space="preserve">, </w:t>
        </w:r>
        <w:proofErr w:type="spellStart"/>
        <w:r w:rsidR="00365875" w:rsidRPr="00365875">
          <w:rPr>
            <w:rFonts w:ascii="Arial" w:eastAsia="Times New Roman" w:hAnsi="Arial" w:cs="Arial"/>
            <w:color w:val="035DAB"/>
            <w:sz w:val="26"/>
            <w:szCs w:val="26"/>
            <w:u w:val="single"/>
            <w:lang w:eastAsia="cs-CZ"/>
          </w:rPr>
          <w:t>Lesnica</w:t>
        </w:r>
        <w:proofErr w:type="spellEnd"/>
        <w:r w:rsidR="00365875" w:rsidRPr="00365875">
          <w:rPr>
            <w:rFonts w:ascii="Arial" w:eastAsia="Times New Roman" w:hAnsi="Arial" w:cs="Arial"/>
            <w:color w:val="035DAB"/>
            <w:sz w:val="26"/>
            <w:szCs w:val="26"/>
            <w:u w:val="single"/>
            <w:lang w:eastAsia="cs-CZ"/>
          </w:rPr>
          <w:t>, Polsko</w:t>
        </w:r>
      </w:hyperlink>
    </w:p>
    <w:p w14:paraId="1B1A3CE9" w14:textId="77777777" w:rsidR="00365875" w:rsidRPr="00365875" w:rsidRDefault="00684584" w:rsidP="00365875">
      <w:pPr>
        <w:numPr>
          <w:ilvl w:val="0"/>
          <w:numId w:val="2"/>
        </w:numPr>
        <w:shd w:val="clear" w:color="auto" w:fill="FFFFFF"/>
        <w:spacing w:before="150" w:after="100" w:afterAutospacing="1" w:line="360" w:lineRule="atLeast"/>
        <w:ind w:left="0"/>
        <w:rPr>
          <w:rFonts w:ascii="Arial" w:eastAsia="Times New Roman" w:hAnsi="Arial" w:cs="Arial"/>
          <w:color w:val="464646"/>
          <w:sz w:val="26"/>
          <w:szCs w:val="26"/>
          <w:lang w:eastAsia="cs-CZ"/>
        </w:rPr>
      </w:pPr>
      <w:hyperlink r:id="rId7" w:history="1">
        <w:proofErr w:type="spellStart"/>
        <w:r w:rsidR="00365875" w:rsidRPr="00365875">
          <w:rPr>
            <w:rFonts w:ascii="Arial" w:eastAsia="Times New Roman" w:hAnsi="Arial" w:cs="Arial"/>
            <w:color w:val="035DAB"/>
            <w:sz w:val="26"/>
            <w:szCs w:val="26"/>
            <w:u w:val="single"/>
            <w:lang w:eastAsia="cs-CZ"/>
          </w:rPr>
          <w:t>Skola</w:t>
        </w:r>
        <w:proofErr w:type="spellEnd"/>
        <w:r w:rsidR="00365875" w:rsidRPr="00365875">
          <w:rPr>
            <w:rFonts w:ascii="Arial" w:eastAsia="Times New Roman" w:hAnsi="Arial" w:cs="Arial"/>
            <w:color w:val="035DAB"/>
            <w:sz w:val="26"/>
            <w:szCs w:val="26"/>
            <w:u w:val="single"/>
            <w:lang w:eastAsia="cs-CZ"/>
          </w:rPr>
          <w:t xml:space="preserve"> za </w:t>
        </w:r>
        <w:proofErr w:type="spellStart"/>
        <w:r w:rsidR="00365875" w:rsidRPr="00365875">
          <w:rPr>
            <w:rFonts w:ascii="Arial" w:eastAsia="Times New Roman" w:hAnsi="Arial" w:cs="Arial"/>
            <w:color w:val="035DAB"/>
            <w:sz w:val="26"/>
            <w:szCs w:val="26"/>
            <w:u w:val="single"/>
            <w:lang w:eastAsia="cs-CZ"/>
          </w:rPr>
          <w:t>odgoj</w:t>
        </w:r>
        <w:proofErr w:type="spellEnd"/>
        <w:r w:rsidR="00365875" w:rsidRPr="00365875">
          <w:rPr>
            <w:rFonts w:ascii="Arial" w:eastAsia="Times New Roman" w:hAnsi="Arial" w:cs="Arial"/>
            <w:color w:val="035DAB"/>
            <w:sz w:val="26"/>
            <w:szCs w:val="26"/>
            <w:u w:val="single"/>
            <w:lang w:eastAsia="cs-CZ"/>
          </w:rPr>
          <w:t xml:space="preserve"> i </w:t>
        </w:r>
        <w:proofErr w:type="spellStart"/>
        <w:r w:rsidR="00365875" w:rsidRPr="00365875">
          <w:rPr>
            <w:rFonts w:ascii="Arial" w:eastAsia="Times New Roman" w:hAnsi="Arial" w:cs="Arial"/>
            <w:color w:val="035DAB"/>
            <w:sz w:val="26"/>
            <w:szCs w:val="26"/>
            <w:u w:val="single"/>
            <w:lang w:eastAsia="cs-CZ"/>
          </w:rPr>
          <w:t>obrazovanje</w:t>
        </w:r>
        <w:proofErr w:type="spellEnd"/>
        <w:r w:rsidR="00365875" w:rsidRPr="00365875">
          <w:rPr>
            <w:rFonts w:ascii="Arial" w:eastAsia="Times New Roman" w:hAnsi="Arial" w:cs="Arial"/>
            <w:color w:val="035DAB"/>
            <w:sz w:val="26"/>
            <w:szCs w:val="26"/>
            <w:u w:val="single"/>
            <w:lang w:eastAsia="cs-CZ"/>
          </w:rPr>
          <w:t>, Pula, Chorvatsko</w:t>
        </w:r>
      </w:hyperlink>
    </w:p>
    <w:p w14:paraId="589F82C5" w14:textId="77777777" w:rsidR="00365875" w:rsidRPr="009151D0" w:rsidRDefault="00365875">
      <w:pPr>
        <w:rPr>
          <w:rFonts w:ascii="Times New Roman" w:hAnsi="Times New Roman" w:cs="Times New Roman"/>
          <w:sz w:val="28"/>
          <w:szCs w:val="28"/>
        </w:rPr>
      </w:pPr>
    </w:p>
    <w:sectPr w:rsidR="00365875" w:rsidRPr="00915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E0CAA"/>
    <w:multiLevelType w:val="hybridMultilevel"/>
    <w:tmpl w:val="FE689DCA"/>
    <w:lvl w:ilvl="0" w:tplc="C9626E54"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43240F05"/>
    <w:multiLevelType w:val="multilevel"/>
    <w:tmpl w:val="DD68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1D0"/>
    <w:rsid w:val="00137A1A"/>
    <w:rsid w:val="0015101B"/>
    <w:rsid w:val="002611D1"/>
    <w:rsid w:val="002666E0"/>
    <w:rsid w:val="00365875"/>
    <w:rsid w:val="003D66BD"/>
    <w:rsid w:val="00456787"/>
    <w:rsid w:val="005327BD"/>
    <w:rsid w:val="00652CA6"/>
    <w:rsid w:val="00684584"/>
    <w:rsid w:val="009151D0"/>
    <w:rsid w:val="00B7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D83F"/>
  <w15:docId w15:val="{9EDD04F1-B311-4C29-886B-791A46F3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51D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51D0"/>
    <w:pPr>
      <w:ind w:left="720"/>
      <w:contextualSpacing/>
    </w:pPr>
  </w:style>
  <w:style w:type="table" w:styleId="Mkatabulky">
    <w:name w:val="Table Grid"/>
    <w:basedOn w:val="Normlntabulka"/>
    <w:uiPriority w:val="39"/>
    <w:rsid w:val="00915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mkou4zvraznn51">
    <w:name w:val="Tabulka s mřížkou 4 – zvýraznění 51"/>
    <w:basedOn w:val="Normlntabulka"/>
    <w:uiPriority w:val="49"/>
    <w:rsid w:val="0045678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textovodkaz">
    <w:name w:val="Hyperlink"/>
    <w:basedOn w:val="Standardnpsmoodstavce"/>
    <w:uiPriority w:val="99"/>
    <w:semiHidden/>
    <w:unhideWhenUsed/>
    <w:rsid w:val="003658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s-odgoj-obrazovanje-pu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polesnica.pl/" TargetMode="External"/><Relationship Id="rId5" Type="http://schemas.openxmlformats.org/officeDocument/2006/relationships/hyperlink" Target="http://foez-pestalozzi-rudolstadt.d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</dc:creator>
  <cp:keywords/>
  <dc:description/>
  <cp:lastModifiedBy>JANA ŠMÍDOVÁ</cp:lastModifiedBy>
  <cp:revision>2</cp:revision>
  <cp:lastPrinted>2020-09-29T11:15:00Z</cp:lastPrinted>
  <dcterms:created xsi:type="dcterms:W3CDTF">2022-02-28T17:57:00Z</dcterms:created>
  <dcterms:modified xsi:type="dcterms:W3CDTF">2022-02-28T17:57:00Z</dcterms:modified>
</cp:coreProperties>
</file>